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A4B" w:rsidRDefault="004D1A4B" w:rsidP="00355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A4B" w:rsidRDefault="004D1A4B" w:rsidP="00355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865" w:rsidRDefault="00355865" w:rsidP="00355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6E22B7">
        <w:rPr>
          <w:rFonts w:ascii="Times New Roman" w:hAnsi="Times New Roman" w:cs="Times New Roman"/>
          <w:b/>
          <w:sz w:val="24"/>
          <w:szCs w:val="24"/>
        </w:rPr>
        <w:t>ехническая спецификация</w:t>
      </w:r>
    </w:p>
    <w:p w:rsidR="00355865" w:rsidRDefault="00355865" w:rsidP="003558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закупаемым лекарственным средствам</w:t>
      </w:r>
    </w:p>
    <w:p w:rsidR="00355865" w:rsidRDefault="00355865" w:rsidP="003558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1822"/>
        <w:gridCol w:w="1369"/>
        <w:gridCol w:w="8191"/>
        <w:gridCol w:w="2694"/>
      </w:tblGrid>
      <w:tr w:rsidR="00355865" w:rsidRPr="004A0F91" w:rsidTr="003E6504">
        <w:trPr>
          <w:trHeight w:val="765"/>
        </w:trPr>
        <w:tc>
          <w:tcPr>
            <w:tcW w:w="240" w:type="pct"/>
            <w:shd w:val="clear" w:color="auto" w:fill="auto"/>
            <w:vAlign w:val="center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 лота</w:t>
            </w:r>
          </w:p>
        </w:tc>
        <w:tc>
          <w:tcPr>
            <w:tcW w:w="616" w:type="pct"/>
            <w:shd w:val="clear" w:color="auto" w:fill="auto"/>
            <w:vAlign w:val="center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2770" w:type="pct"/>
            <w:shd w:val="clear" w:color="auto" w:fill="auto"/>
            <w:vAlign w:val="center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качеству, техническим и функциональным характеристикам (потребительским свойствам) товара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355865" w:rsidRPr="004A0F91" w:rsidTr="003E6504">
        <w:trPr>
          <w:trHeight w:val="575"/>
        </w:trPr>
        <w:tc>
          <w:tcPr>
            <w:tcW w:w="240" w:type="pct"/>
            <w:shd w:val="clear" w:color="auto" w:fill="auto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shd w:val="clear" w:color="auto" w:fill="auto"/>
            <w:hideMark/>
          </w:tcPr>
          <w:p w:rsidR="00355865" w:rsidRPr="0038132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321">
              <w:rPr>
                <w:rFonts w:ascii="Times New Roman" w:eastAsia="Times New Roman" w:hAnsi="Times New Roman" w:cs="Times New Roman"/>
                <w:sz w:val="24"/>
                <w:szCs w:val="24"/>
              </w:rPr>
              <w:t>Натрия хлорид 0,9%</w:t>
            </w:r>
            <w:r w:rsidR="004D4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 мл</w:t>
            </w:r>
          </w:p>
        </w:tc>
        <w:tc>
          <w:tcPr>
            <w:tcW w:w="463" w:type="pct"/>
            <w:shd w:val="clear" w:color="auto" w:fill="auto"/>
            <w:hideMark/>
          </w:tcPr>
          <w:p w:rsidR="00355865" w:rsidRPr="0038132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81321">
              <w:rPr>
                <w:rFonts w:ascii="Times New Roman" w:eastAsia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770" w:type="pct"/>
            <w:shd w:val="clear" w:color="auto" w:fill="auto"/>
            <w:vAlign w:val="center"/>
            <w:hideMark/>
          </w:tcPr>
          <w:p w:rsidR="00355865" w:rsidRPr="004A0F91" w:rsidRDefault="004D1A4B" w:rsidP="004D443C">
            <w:pPr>
              <w:pStyle w:val="1"/>
              <w:shd w:val="clear" w:color="auto" w:fill="auto"/>
              <w:spacing w:line="228" w:lineRule="exact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Натрия хлорид 0,9% раствор для инфузий, объем 2</w:t>
            </w:r>
            <w:r w:rsidR="004D44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 мл во флаконах</w:t>
            </w:r>
            <w:r w:rsidR="004D443C">
              <w:rPr>
                <w:sz w:val="24"/>
                <w:szCs w:val="24"/>
              </w:rPr>
              <w:t>, срок годности не менее 1 года</w:t>
            </w:r>
          </w:p>
        </w:tc>
        <w:tc>
          <w:tcPr>
            <w:tcW w:w="911" w:type="pct"/>
            <w:shd w:val="clear" w:color="auto" w:fill="auto"/>
            <w:hideMark/>
          </w:tcPr>
          <w:p w:rsidR="00355865" w:rsidRPr="004A0F91" w:rsidRDefault="003E6504" w:rsidP="004D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4D4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3E6504" w:rsidRPr="004A0F91" w:rsidTr="003E6504">
        <w:trPr>
          <w:trHeight w:val="575"/>
        </w:trPr>
        <w:tc>
          <w:tcPr>
            <w:tcW w:w="240" w:type="pct"/>
            <w:shd w:val="clear" w:color="auto" w:fill="auto"/>
            <w:hideMark/>
          </w:tcPr>
          <w:p w:rsidR="003E6504" w:rsidRPr="004A0F91" w:rsidRDefault="003E6504" w:rsidP="00D2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shd w:val="clear" w:color="auto" w:fill="auto"/>
            <w:hideMark/>
          </w:tcPr>
          <w:p w:rsidR="003E6504" w:rsidRPr="00381321" w:rsidRDefault="003E6504" w:rsidP="003E6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321">
              <w:rPr>
                <w:rFonts w:ascii="Times New Roman" w:eastAsia="Times New Roman" w:hAnsi="Times New Roman" w:cs="Times New Roman"/>
                <w:sz w:val="24"/>
                <w:szCs w:val="24"/>
              </w:rPr>
              <w:t>Натрия хлорид 0,9%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мл</w:t>
            </w:r>
          </w:p>
        </w:tc>
        <w:tc>
          <w:tcPr>
            <w:tcW w:w="463" w:type="pct"/>
            <w:shd w:val="clear" w:color="auto" w:fill="auto"/>
            <w:hideMark/>
          </w:tcPr>
          <w:p w:rsidR="003E6504" w:rsidRPr="00381321" w:rsidRDefault="003E6504" w:rsidP="00D2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81321">
              <w:rPr>
                <w:rFonts w:ascii="Times New Roman" w:eastAsia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770" w:type="pct"/>
            <w:shd w:val="clear" w:color="auto" w:fill="auto"/>
            <w:vAlign w:val="center"/>
            <w:hideMark/>
          </w:tcPr>
          <w:p w:rsidR="003E6504" w:rsidRPr="004A0F91" w:rsidRDefault="003E6504" w:rsidP="00D201CB">
            <w:pPr>
              <w:pStyle w:val="1"/>
              <w:shd w:val="clear" w:color="auto" w:fill="auto"/>
              <w:spacing w:line="228" w:lineRule="exact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Натрия хлорид 0</w:t>
            </w:r>
            <w:r>
              <w:rPr>
                <w:sz w:val="24"/>
                <w:szCs w:val="24"/>
              </w:rPr>
              <w:t>,9% раствор для инфузий, объем 4</w:t>
            </w:r>
            <w:r>
              <w:rPr>
                <w:sz w:val="24"/>
                <w:szCs w:val="24"/>
              </w:rPr>
              <w:t>00 мл во флаконах, срок годности не менее 1 года</w:t>
            </w:r>
          </w:p>
        </w:tc>
        <w:tc>
          <w:tcPr>
            <w:tcW w:w="911" w:type="pct"/>
            <w:shd w:val="clear" w:color="auto" w:fill="auto"/>
            <w:hideMark/>
          </w:tcPr>
          <w:p w:rsidR="003E6504" w:rsidRPr="004A0F91" w:rsidRDefault="003E6504" w:rsidP="00D2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</w:tbl>
    <w:p w:rsidR="00355865" w:rsidRDefault="00355865" w:rsidP="0035586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55865" w:rsidRDefault="00355865" w:rsidP="0035586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4D1A4B" w:rsidRDefault="004D1A4B" w:rsidP="0035586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4D1A4B" w:rsidRDefault="004D1A4B" w:rsidP="0035586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5865" w:rsidRDefault="00355865" w:rsidP="004D1A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3E6504">
        <w:rPr>
          <w:rFonts w:ascii="Times New Roman" w:hAnsi="Times New Roman"/>
          <w:b/>
          <w:sz w:val="24"/>
          <w:szCs w:val="24"/>
          <w:lang w:val="kk-KZ"/>
        </w:rPr>
        <w:t>Г</w:t>
      </w:r>
      <w:r w:rsidR="004D443C">
        <w:rPr>
          <w:rFonts w:ascii="Times New Roman" w:hAnsi="Times New Roman"/>
          <w:b/>
          <w:sz w:val="24"/>
          <w:szCs w:val="24"/>
        </w:rPr>
        <w:t>лавн</w:t>
      </w:r>
      <w:r w:rsidR="003E6504">
        <w:rPr>
          <w:rFonts w:ascii="Times New Roman" w:hAnsi="Times New Roman"/>
          <w:b/>
          <w:sz w:val="24"/>
          <w:szCs w:val="24"/>
        </w:rPr>
        <w:t>ый</w:t>
      </w:r>
      <w:r w:rsidRPr="00A97971">
        <w:rPr>
          <w:rFonts w:ascii="Times New Roman" w:hAnsi="Times New Roman"/>
          <w:b/>
          <w:sz w:val="24"/>
          <w:szCs w:val="24"/>
        </w:rPr>
        <w:t xml:space="preserve"> врач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="003E6504">
        <w:rPr>
          <w:rFonts w:ascii="Times New Roman" w:hAnsi="Times New Roman"/>
          <w:b/>
          <w:sz w:val="24"/>
          <w:szCs w:val="24"/>
        </w:rPr>
        <w:t>М.К.Бапанова</w:t>
      </w:r>
      <w:proofErr w:type="spellEnd"/>
    </w:p>
    <w:p w:rsidR="00355865" w:rsidRDefault="00355865" w:rsidP="0035586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A97971">
        <w:rPr>
          <w:rFonts w:ascii="Times New Roman" w:hAnsi="Times New Roman"/>
          <w:b/>
          <w:sz w:val="24"/>
          <w:szCs w:val="24"/>
        </w:rPr>
        <w:t>КГП на ПХВ «</w:t>
      </w:r>
      <w:r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Pr="00A97971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72DA7" w:rsidRPr="00355865" w:rsidRDefault="0035586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КГУ «УЗ акимата СКО»  </w:t>
      </w:r>
      <w:r w:rsidRPr="00A97971">
        <w:rPr>
          <w:rFonts w:ascii="Times New Roman" w:hAnsi="Times New Roman"/>
          <w:b/>
          <w:sz w:val="24"/>
          <w:szCs w:val="24"/>
        </w:rPr>
        <w:t xml:space="preserve">      </w:t>
      </w:r>
    </w:p>
    <w:sectPr w:rsidR="00072DA7" w:rsidRPr="00355865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5865"/>
    <w:rsid w:val="00072DA7"/>
    <w:rsid w:val="001B64CE"/>
    <w:rsid w:val="00355865"/>
    <w:rsid w:val="003E6504"/>
    <w:rsid w:val="00486722"/>
    <w:rsid w:val="004D1A4B"/>
    <w:rsid w:val="004D443C"/>
    <w:rsid w:val="008F5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5586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rsid w:val="00355865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buh7</dc:creator>
  <cp:keywords/>
  <dc:description/>
  <cp:lastModifiedBy>buh7</cp:lastModifiedBy>
  <cp:revision>5</cp:revision>
  <dcterms:created xsi:type="dcterms:W3CDTF">2017-11-13T08:33:00Z</dcterms:created>
  <dcterms:modified xsi:type="dcterms:W3CDTF">2019-05-14T08:08:00Z</dcterms:modified>
</cp:coreProperties>
</file>